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8D055" w14:textId="77777777" w:rsidR="005866B7" w:rsidRPr="005866B7" w:rsidRDefault="005866B7" w:rsidP="005866B7">
      <w:pPr>
        <w:spacing w:after="0" w:line="480" w:lineRule="auto"/>
        <w:jc w:val="center"/>
        <w:rPr>
          <w:rFonts w:ascii="Times New Roman" w:hAnsi="Times New Roman" w:cs="Times New Roman"/>
          <w:sz w:val="24"/>
          <w:szCs w:val="24"/>
        </w:rPr>
      </w:pPr>
    </w:p>
    <w:p w14:paraId="40CD0C1E" w14:textId="77777777" w:rsidR="005866B7" w:rsidRPr="005866B7" w:rsidRDefault="005866B7" w:rsidP="005866B7">
      <w:pPr>
        <w:spacing w:after="0" w:line="480" w:lineRule="auto"/>
        <w:jc w:val="center"/>
        <w:rPr>
          <w:rFonts w:ascii="Times New Roman" w:hAnsi="Times New Roman" w:cs="Times New Roman"/>
          <w:sz w:val="24"/>
          <w:szCs w:val="24"/>
        </w:rPr>
      </w:pPr>
    </w:p>
    <w:p w14:paraId="4C9BD38F" w14:textId="77777777" w:rsidR="005866B7" w:rsidRPr="005866B7" w:rsidRDefault="005866B7" w:rsidP="005866B7">
      <w:pPr>
        <w:spacing w:after="0" w:line="480" w:lineRule="auto"/>
        <w:jc w:val="center"/>
        <w:rPr>
          <w:rFonts w:ascii="Times New Roman" w:hAnsi="Times New Roman" w:cs="Times New Roman"/>
          <w:sz w:val="24"/>
          <w:szCs w:val="24"/>
        </w:rPr>
      </w:pPr>
    </w:p>
    <w:p w14:paraId="2A069B8A" w14:textId="77777777" w:rsidR="005866B7" w:rsidRPr="005866B7" w:rsidRDefault="005866B7" w:rsidP="005866B7">
      <w:pPr>
        <w:spacing w:after="0" w:line="480" w:lineRule="auto"/>
        <w:jc w:val="center"/>
        <w:rPr>
          <w:rFonts w:ascii="Times New Roman" w:hAnsi="Times New Roman" w:cs="Times New Roman"/>
          <w:sz w:val="24"/>
          <w:szCs w:val="24"/>
        </w:rPr>
      </w:pPr>
    </w:p>
    <w:p w14:paraId="75259ED5" w14:textId="77777777" w:rsidR="005866B7" w:rsidRPr="005866B7" w:rsidRDefault="005866B7" w:rsidP="005866B7">
      <w:pPr>
        <w:spacing w:after="0" w:line="480" w:lineRule="auto"/>
        <w:jc w:val="center"/>
        <w:rPr>
          <w:rFonts w:ascii="Times New Roman" w:hAnsi="Times New Roman" w:cs="Times New Roman"/>
          <w:sz w:val="24"/>
          <w:szCs w:val="24"/>
        </w:rPr>
      </w:pPr>
    </w:p>
    <w:p w14:paraId="1556C06E" w14:textId="40970E8E" w:rsidR="00F2791F" w:rsidRPr="005866B7" w:rsidRDefault="00A50BC9" w:rsidP="005866B7">
      <w:pPr>
        <w:spacing w:after="0" w:line="480" w:lineRule="auto"/>
        <w:jc w:val="center"/>
        <w:rPr>
          <w:rFonts w:ascii="Times New Roman" w:hAnsi="Times New Roman" w:cs="Times New Roman"/>
          <w:b/>
          <w:bCs/>
          <w:sz w:val="24"/>
          <w:szCs w:val="24"/>
        </w:rPr>
      </w:pPr>
      <w:r w:rsidRPr="005866B7">
        <w:rPr>
          <w:rFonts w:ascii="Times New Roman" w:hAnsi="Times New Roman" w:cs="Times New Roman"/>
          <w:b/>
          <w:bCs/>
          <w:sz w:val="24"/>
          <w:szCs w:val="24"/>
        </w:rPr>
        <w:t xml:space="preserve">Psychology </w:t>
      </w:r>
      <w:r w:rsidR="005866B7" w:rsidRPr="005866B7">
        <w:rPr>
          <w:rFonts w:ascii="Times New Roman" w:hAnsi="Times New Roman" w:cs="Times New Roman"/>
          <w:b/>
          <w:bCs/>
          <w:sz w:val="24"/>
          <w:szCs w:val="24"/>
        </w:rPr>
        <w:t>of Purchase Decisions</w:t>
      </w:r>
    </w:p>
    <w:p w14:paraId="2EC4CCAC" w14:textId="77777777" w:rsidR="005866B7" w:rsidRPr="005866B7" w:rsidRDefault="005866B7" w:rsidP="005866B7">
      <w:pPr>
        <w:spacing w:after="0" w:line="480" w:lineRule="auto"/>
        <w:jc w:val="center"/>
        <w:rPr>
          <w:rFonts w:ascii="Times New Roman" w:hAnsi="Times New Roman" w:cs="Times New Roman"/>
          <w:sz w:val="24"/>
          <w:szCs w:val="24"/>
        </w:rPr>
      </w:pPr>
    </w:p>
    <w:p w14:paraId="4EECA64B" w14:textId="77777777" w:rsidR="005866B7" w:rsidRPr="005866B7" w:rsidRDefault="005866B7" w:rsidP="005866B7">
      <w:pPr>
        <w:spacing w:after="0" w:line="480" w:lineRule="auto"/>
        <w:jc w:val="center"/>
        <w:rPr>
          <w:rFonts w:ascii="Times New Roman" w:hAnsi="Times New Roman" w:cs="Times New Roman"/>
          <w:sz w:val="24"/>
          <w:szCs w:val="24"/>
        </w:rPr>
      </w:pPr>
    </w:p>
    <w:p w14:paraId="67B473D8" w14:textId="77777777" w:rsidR="005866B7" w:rsidRPr="005866B7" w:rsidRDefault="005866B7" w:rsidP="005866B7">
      <w:pPr>
        <w:spacing w:after="0" w:line="480" w:lineRule="auto"/>
        <w:jc w:val="center"/>
        <w:rPr>
          <w:rFonts w:ascii="Times New Roman" w:hAnsi="Times New Roman" w:cs="Times New Roman"/>
          <w:sz w:val="24"/>
          <w:szCs w:val="24"/>
        </w:rPr>
      </w:pPr>
    </w:p>
    <w:p w14:paraId="7628D43A" w14:textId="77777777" w:rsidR="005866B7" w:rsidRPr="005866B7" w:rsidRDefault="005866B7" w:rsidP="005866B7">
      <w:pPr>
        <w:spacing w:after="0" w:line="480" w:lineRule="auto"/>
        <w:jc w:val="center"/>
        <w:rPr>
          <w:rFonts w:ascii="Times New Roman" w:hAnsi="Times New Roman" w:cs="Times New Roman"/>
          <w:sz w:val="24"/>
          <w:szCs w:val="24"/>
        </w:rPr>
      </w:pPr>
      <w:r w:rsidRPr="005866B7">
        <w:rPr>
          <w:rFonts w:ascii="Times New Roman" w:hAnsi="Times New Roman" w:cs="Times New Roman"/>
          <w:sz w:val="24"/>
          <w:szCs w:val="24"/>
        </w:rPr>
        <w:t>Student’s Name</w:t>
      </w:r>
      <w:r w:rsidRPr="005866B7">
        <w:rPr>
          <w:rFonts w:ascii="Times New Roman" w:hAnsi="Times New Roman" w:cs="Times New Roman"/>
          <w:sz w:val="24"/>
          <w:szCs w:val="24"/>
        </w:rPr>
        <w:br/>
        <w:t>Department, University</w:t>
      </w:r>
      <w:r w:rsidRPr="005866B7">
        <w:rPr>
          <w:rFonts w:ascii="Times New Roman" w:hAnsi="Times New Roman" w:cs="Times New Roman"/>
          <w:sz w:val="24"/>
          <w:szCs w:val="24"/>
        </w:rPr>
        <w:br/>
        <w:t>Course Number and Name</w:t>
      </w:r>
      <w:r w:rsidRPr="005866B7">
        <w:rPr>
          <w:rFonts w:ascii="Times New Roman" w:hAnsi="Times New Roman" w:cs="Times New Roman"/>
          <w:sz w:val="24"/>
          <w:szCs w:val="24"/>
        </w:rPr>
        <w:br/>
        <w:t>Instructor’s Name</w:t>
      </w:r>
      <w:r w:rsidRPr="005866B7">
        <w:rPr>
          <w:rFonts w:ascii="Times New Roman" w:hAnsi="Times New Roman" w:cs="Times New Roman"/>
          <w:sz w:val="24"/>
          <w:szCs w:val="24"/>
        </w:rPr>
        <w:br/>
        <w:t>D</w:t>
      </w:r>
      <w:r w:rsidRPr="005866B7">
        <w:rPr>
          <w:rFonts w:ascii="Times New Roman" w:hAnsi="Times New Roman" w:cs="Times New Roman"/>
          <w:sz w:val="24"/>
          <w:szCs w:val="24"/>
        </w:rPr>
        <w:t>ate</w:t>
      </w:r>
      <w:r w:rsidR="00A50BC9" w:rsidRPr="005866B7">
        <w:rPr>
          <w:rFonts w:ascii="Times New Roman" w:hAnsi="Times New Roman" w:cs="Times New Roman"/>
          <w:sz w:val="24"/>
          <w:szCs w:val="24"/>
        </w:rPr>
        <w:br w:type="page"/>
      </w:r>
    </w:p>
    <w:p w14:paraId="0495EC73" w14:textId="77777777" w:rsidR="005866B7" w:rsidRPr="005866B7" w:rsidRDefault="005866B7" w:rsidP="005866B7">
      <w:pPr>
        <w:spacing w:after="0" w:line="480" w:lineRule="auto"/>
        <w:jc w:val="center"/>
        <w:rPr>
          <w:rFonts w:ascii="Times New Roman" w:hAnsi="Times New Roman" w:cs="Times New Roman"/>
          <w:b/>
          <w:bCs/>
          <w:sz w:val="24"/>
          <w:szCs w:val="24"/>
        </w:rPr>
      </w:pPr>
      <w:r w:rsidRPr="005866B7">
        <w:rPr>
          <w:rFonts w:ascii="Times New Roman" w:hAnsi="Times New Roman" w:cs="Times New Roman"/>
          <w:b/>
          <w:bCs/>
          <w:sz w:val="24"/>
          <w:szCs w:val="24"/>
        </w:rPr>
        <w:lastRenderedPageBreak/>
        <w:t>Psychology of Purchase Decisions</w:t>
      </w:r>
    </w:p>
    <w:p w14:paraId="26F92590" w14:textId="1762A0E5" w:rsidR="002E68AF" w:rsidRPr="005866B7" w:rsidRDefault="0038509A" w:rsidP="005866B7">
      <w:pPr>
        <w:spacing w:after="0" w:line="480" w:lineRule="auto"/>
        <w:rPr>
          <w:rFonts w:ascii="Times New Roman" w:hAnsi="Times New Roman" w:cs="Times New Roman"/>
          <w:b/>
          <w:bCs/>
          <w:sz w:val="24"/>
          <w:szCs w:val="24"/>
        </w:rPr>
      </w:pPr>
      <w:r w:rsidRPr="005866B7">
        <w:rPr>
          <w:rFonts w:ascii="Times New Roman" w:hAnsi="Times New Roman" w:cs="Times New Roman"/>
          <w:b/>
          <w:bCs/>
          <w:sz w:val="24"/>
          <w:szCs w:val="24"/>
        </w:rPr>
        <w:t xml:space="preserve">Chipotle </w:t>
      </w:r>
      <w:r w:rsidR="00B63CEA" w:rsidRPr="005866B7">
        <w:rPr>
          <w:rFonts w:ascii="Times New Roman" w:hAnsi="Times New Roman" w:cs="Times New Roman"/>
          <w:b/>
          <w:bCs/>
          <w:sz w:val="24"/>
          <w:szCs w:val="24"/>
        </w:rPr>
        <w:t>Mexican</w:t>
      </w:r>
      <w:r w:rsidRPr="005866B7">
        <w:rPr>
          <w:rFonts w:ascii="Times New Roman" w:hAnsi="Times New Roman" w:cs="Times New Roman"/>
          <w:b/>
          <w:bCs/>
          <w:sz w:val="24"/>
          <w:szCs w:val="24"/>
        </w:rPr>
        <w:t xml:space="preserve"> Grill</w:t>
      </w:r>
    </w:p>
    <w:p w14:paraId="3F22D962" w14:textId="48E85D5A" w:rsidR="0038509A" w:rsidRPr="005866B7" w:rsidRDefault="00A50BC9" w:rsidP="005866B7">
      <w:pPr>
        <w:spacing w:after="0" w:line="480" w:lineRule="auto"/>
        <w:ind w:firstLine="720"/>
        <w:rPr>
          <w:rFonts w:ascii="Times New Roman" w:hAnsi="Times New Roman" w:cs="Times New Roman"/>
          <w:sz w:val="24"/>
          <w:szCs w:val="24"/>
        </w:rPr>
      </w:pPr>
      <w:r w:rsidRPr="005866B7">
        <w:rPr>
          <w:rFonts w:ascii="Times New Roman" w:hAnsi="Times New Roman" w:cs="Times New Roman"/>
          <w:sz w:val="24"/>
          <w:szCs w:val="24"/>
        </w:rPr>
        <w:t>Businesses must provide the needed quality services as the market demands so that they retain the competitive adv</w:t>
      </w:r>
      <w:r w:rsidR="006C6EB9" w:rsidRPr="005866B7">
        <w:rPr>
          <w:rFonts w:ascii="Times New Roman" w:hAnsi="Times New Roman" w:cs="Times New Roman"/>
          <w:sz w:val="24"/>
          <w:szCs w:val="24"/>
        </w:rPr>
        <w:t>antage. Further, such enterprises</w:t>
      </w:r>
      <w:r w:rsidRPr="005866B7">
        <w:rPr>
          <w:rFonts w:ascii="Times New Roman" w:hAnsi="Times New Roman" w:cs="Times New Roman"/>
          <w:sz w:val="24"/>
          <w:szCs w:val="24"/>
        </w:rPr>
        <w:t xml:space="preserve"> win the customers’ </w:t>
      </w:r>
      <w:r w:rsidR="00B63CEA" w:rsidRPr="005866B7">
        <w:rPr>
          <w:rFonts w:ascii="Times New Roman" w:hAnsi="Times New Roman" w:cs="Times New Roman"/>
          <w:sz w:val="24"/>
          <w:szCs w:val="24"/>
        </w:rPr>
        <w:t>loyalty, which</w:t>
      </w:r>
      <w:r w:rsidRPr="005866B7">
        <w:rPr>
          <w:rFonts w:ascii="Times New Roman" w:hAnsi="Times New Roman" w:cs="Times New Roman"/>
          <w:sz w:val="24"/>
          <w:szCs w:val="24"/>
        </w:rPr>
        <w:t xml:space="preserve"> is the basic goal of every business venture. The management should take a considerable amount of time to observe the customers' trends to adjust where necessary (Verma &amp; Chandra, 2018). The customer is the essential facto</w:t>
      </w:r>
      <w:r w:rsidRPr="005866B7">
        <w:rPr>
          <w:rFonts w:ascii="Times New Roman" w:hAnsi="Times New Roman" w:cs="Times New Roman"/>
          <w:sz w:val="24"/>
          <w:szCs w:val="24"/>
        </w:rPr>
        <w:t>r that determines the success of a business. For instance, Chipotle customers have immensely shaped the service delivery of the enterprise. They are high-involvement customers.</w:t>
      </w:r>
      <w:r w:rsidR="006C6EB9" w:rsidRPr="005866B7">
        <w:rPr>
          <w:rFonts w:ascii="Times New Roman" w:hAnsi="Times New Roman" w:cs="Times New Roman"/>
          <w:sz w:val="24"/>
          <w:szCs w:val="24"/>
        </w:rPr>
        <w:t xml:space="preserve"> Chipotle </w:t>
      </w:r>
      <w:r w:rsidR="003F1E03" w:rsidRPr="005866B7">
        <w:rPr>
          <w:rFonts w:ascii="Times New Roman" w:hAnsi="Times New Roman" w:cs="Times New Roman"/>
          <w:sz w:val="24"/>
          <w:szCs w:val="24"/>
        </w:rPr>
        <w:t xml:space="preserve">has constantly learned from its buyers by offering the best meals with the ingredients they desire other than what the management decides to provide. By adjusting and putting the customer's preferences on top, the fast-food enterprise has managed to relate with the buyers healthily for a long time by </w:t>
      </w:r>
      <w:r w:rsidR="006C6EB9" w:rsidRPr="005866B7">
        <w:rPr>
          <w:rFonts w:ascii="Times New Roman" w:hAnsi="Times New Roman" w:cs="Times New Roman"/>
          <w:sz w:val="24"/>
          <w:szCs w:val="24"/>
        </w:rPr>
        <w:t>providing high quality, delicious, and natural</w:t>
      </w:r>
      <w:r w:rsidR="003F1E03" w:rsidRPr="005866B7">
        <w:rPr>
          <w:rFonts w:ascii="Times New Roman" w:hAnsi="Times New Roman" w:cs="Times New Roman"/>
          <w:sz w:val="24"/>
          <w:szCs w:val="24"/>
        </w:rPr>
        <w:t xml:space="preserve"> ingredients</w:t>
      </w:r>
      <w:r w:rsidR="005866B7" w:rsidRPr="005866B7">
        <w:rPr>
          <w:rFonts w:ascii="Times New Roman" w:hAnsi="Times New Roman" w:cs="Times New Roman"/>
          <w:sz w:val="24"/>
          <w:szCs w:val="24"/>
        </w:rPr>
        <w:t xml:space="preserve"> </w:t>
      </w:r>
      <w:r w:rsidR="005866B7" w:rsidRPr="005866B7">
        <w:rPr>
          <w:rFonts w:ascii="Times New Roman" w:hAnsi="Times New Roman" w:cs="Times New Roman"/>
          <w:color w:val="333333"/>
          <w:sz w:val="24"/>
          <w:szCs w:val="24"/>
          <w:shd w:val="clear" w:color="auto" w:fill="FFFFFF"/>
        </w:rPr>
        <w:t>("Ch05_chipotle," n.d.)</w:t>
      </w:r>
      <w:r w:rsidR="003F1E03" w:rsidRPr="005866B7">
        <w:rPr>
          <w:rFonts w:ascii="Times New Roman" w:hAnsi="Times New Roman" w:cs="Times New Roman"/>
          <w:sz w:val="24"/>
          <w:szCs w:val="24"/>
        </w:rPr>
        <w:t xml:space="preserve">. </w:t>
      </w:r>
      <w:r w:rsidR="002E1CD9" w:rsidRPr="005866B7">
        <w:rPr>
          <w:rFonts w:ascii="Times New Roman" w:hAnsi="Times New Roman" w:cs="Times New Roman"/>
          <w:sz w:val="24"/>
          <w:szCs w:val="24"/>
        </w:rPr>
        <w:t>The greatest psychological factor influencing the buyers of the enterprise is the motivation perception. The customers' internal needs are to find a highly nutritious meal full of any ingredient they would think of having</w:t>
      </w:r>
      <w:r w:rsidR="006C6EB9" w:rsidRPr="005866B7">
        <w:rPr>
          <w:rFonts w:ascii="Times New Roman" w:hAnsi="Times New Roman" w:cs="Times New Roman"/>
          <w:sz w:val="24"/>
          <w:szCs w:val="24"/>
        </w:rPr>
        <w:t xml:space="preserve"> at any time</w:t>
      </w:r>
      <w:r w:rsidR="002E1CD9" w:rsidRPr="005866B7">
        <w:rPr>
          <w:rFonts w:ascii="Times New Roman" w:hAnsi="Times New Roman" w:cs="Times New Roman"/>
          <w:sz w:val="24"/>
          <w:szCs w:val="24"/>
        </w:rPr>
        <w:t>.</w:t>
      </w:r>
      <w:r w:rsidR="006C6EB9" w:rsidRPr="005866B7">
        <w:rPr>
          <w:rFonts w:ascii="Times New Roman" w:hAnsi="Times New Roman" w:cs="Times New Roman"/>
          <w:sz w:val="24"/>
          <w:szCs w:val="24"/>
        </w:rPr>
        <w:t xml:space="preserve"> Or rather, finding a good meal quickly.</w:t>
      </w:r>
      <w:r w:rsidR="002E1CD9" w:rsidRPr="005866B7">
        <w:rPr>
          <w:rFonts w:ascii="Times New Roman" w:hAnsi="Times New Roman" w:cs="Times New Roman"/>
          <w:sz w:val="24"/>
          <w:szCs w:val="24"/>
        </w:rPr>
        <w:t xml:space="preserve"> </w:t>
      </w:r>
      <w:r w:rsidR="00B63CEA" w:rsidRPr="005866B7">
        <w:rPr>
          <w:rFonts w:ascii="Times New Roman" w:hAnsi="Times New Roman" w:cs="Times New Roman"/>
          <w:sz w:val="24"/>
          <w:szCs w:val="24"/>
        </w:rPr>
        <w:t>In addition,</w:t>
      </w:r>
      <w:r w:rsidR="002E1CD9" w:rsidRPr="005866B7">
        <w:rPr>
          <w:rFonts w:ascii="Times New Roman" w:hAnsi="Times New Roman" w:cs="Times New Roman"/>
          <w:sz w:val="24"/>
          <w:szCs w:val="24"/>
        </w:rPr>
        <w:t xml:space="preserve"> finding that </w:t>
      </w:r>
      <w:r w:rsidR="00B63CEA" w:rsidRPr="005866B7">
        <w:rPr>
          <w:rFonts w:ascii="Times New Roman" w:hAnsi="Times New Roman" w:cs="Times New Roman"/>
          <w:sz w:val="24"/>
          <w:szCs w:val="24"/>
        </w:rPr>
        <w:t>Chipotle</w:t>
      </w:r>
      <w:r w:rsidR="002E1CD9" w:rsidRPr="005866B7">
        <w:rPr>
          <w:rFonts w:ascii="Times New Roman" w:hAnsi="Times New Roman" w:cs="Times New Roman"/>
          <w:sz w:val="24"/>
          <w:szCs w:val="24"/>
        </w:rPr>
        <w:t xml:space="preserve"> </w:t>
      </w:r>
      <w:r w:rsidR="00B63CEA" w:rsidRPr="005866B7">
        <w:rPr>
          <w:rFonts w:ascii="Times New Roman" w:hAnsi="Times New Roman" w:cs="Times New Roman"/>
          <w:sz w:val="24"/>
          <w:szCs w:val="24"/>
        </w:rPr>
        <w:t>Mexican</w:t>
      </w:r>
      <w:r w:rsidR="006C6EB9" w:rsidRPr="005866B7">
        <w:rPr>
          <w:rFonts w:ascii="Times New Roman" w:hAnsi="Times New Roman" w:cs="Times New Roman"/>
          <w:sz w:val="24"/>
          <w:szCs w:val="24"/>
        </w:rPr>
        <w:t xml:space="preserve"> Grill can serve their motivation</w:t>
      </w:r>
      <w:r w:rsidR="002E1CD9" w:rsidRPr="005866B7">
        <w:rPr>
          <w:rFonts w:ascii="Times New Roman" w:hAnsi="Times New Roman" w:cs="Times New Roman"/>
          <w:sz w:val="24"/>
          <w:szCs w:val="24"/>
        </w:rPr>
        <w:t>, they choose it as a place to make their purchases.</w:t>
      </w:r>
    </w:p>
    <w:p w14:paraId="1362EFC0" w14:textId="62D6D44D" w:rsidR="003A3870" w:rsidRPr="005866B7" w:rsidRDefault="00A50BC9" w:rsidP="005866B7">
      <w:pPr>
        <w:spacing w:after="0" w:line="480" w:lineRule="auto"/>
        <w:ind w:firstLine="720"/>
        <w:rPr>
          <w:rFonts w:ascii="Times New Roman" w:hAnsi="Times New Roman" w:cs="Times New Roman"/>
          <w:sz w:val="24"/>
          <w:szCs w:val="24"/>
        </w:rPr>
      </w:pPr>
      <w:r w:rsidRPr="005866B7">
        <w:rPr>
          <w:rFonts w:ascii="Times New Roman" w:hAnsi="Times New Roman" w:cs="Times New Roman"/>
          <w:sz w:val="24"/>
          <w:szCs w:val="24"/>
        </w:rPr>
        <w:t>Furth</w:t>
      </w:r>
      <w:r w:rsidR="006C6EB9" w:rsidRPr="005866B7">
        <w:rPr>
          <w:rFonts w:ascii="Times New Roman" w:hAnsi="Times New Roman" w:cs="Times New Roman"/>
          <w:sz w:val="24"/>
          <w:szCs w:val="24"/>
        </w:rPr>
        <w:t>er, for a customer to make a solid</w:t>
      </w:r>
      <w:r w:rsidRPr="005866B7">
        <w:rPr>
          <w:rFonts w:ascii="Times New Roman" w:hAnsi="Times New Roman" w:cs="Times New Roman"/>
          <w:sz w:val="24"/>
          <w:szCs w:val="24"/>
        </w:rPr>
        <w:t xml:space="preserve"> choice of their purchasing place,</w:t>
      </w:r>
      <w:r w:rsidRPr="005866B7">
        <w:rPr>
          <w:rFonts w:ascii="Times New Roman" w:hAnsi="Times New Roman" w:cs="Times New Roman"/>
          <w:sz w:val="24"/>
          <w:szCs w:val="24"/>
        </w:rPr>
        <w:t xml:space="preserve"> the business must meet their individual influences (Ramya &amp; Ali, 2016). For the Chipotle enterprise case, </w:t>
      </w:r>
      <w:r w:rsidR="00B63CEA" w:rsidRPr="005866B7">
        <w:rPr>
          <w:rFonts w:ascii="Times New Roman" w:hAnsi="Times New Roman" w:cs="Times New Roman"/>
          <w:sz w:val="24"/>
          <w:szCs w:val="24"/>
        </w:rPr>
        <w:t>most customers are students and workers who attend a lunch break. Due to the occupation of this category of customers, time is a limited element to them. However, Chipotle is fully equipped to handle this</w:t>
      </w:r>
      <w:r w:rsidR="005866B7" w:rsidRPr="005866B7">
        <w:rPr>
          <w:rFonts w:ascii="Times New Roman" w:hAnsi="Times New Roman" w:cs="Times New Roman"/>
          <w:sz w:val="24"/>
          <w:szCs w:val="24"/>
        </w:rPr>
        <w:t xml:space="preserve"> </w:t>
      </w:r>
      <w:r w:rsidR="005866B7" w:rsidRPr="005866B7">
        <w:rPr>
          <w:rFonts w:ascii="Times New Roman" w:hAnsi="Times New Roman" w:cs="Times New Roman"/>
          <w:color w:val="333333"/>
          <w:sz w:val="24"/>
          <w:szCs w:val="24"/>
          <w:shd w:val="clear" w:color="auto" w:fill="FFFFFF"/>
        </w:rPr>
        <w:t>("Ch05_chipotle," n.d.)</w:t>
      </w:r>
      <w:r w:rsidR="00B63CEA" w:rsidRPr="005866B7">
        <w:rPr>
          <w:rFonts w:ascii="Times New Roman" w:hAnsi="Times New Roman" w:cs="Times New Roman"/>
          <w:sz w:val="24"/>
          <w:szCs w:val="24"/>
        </w:rPr>
        <w:t>. There is an unlimited choice of ingredients as well as increased speed to preparing any combination that a customer may wis</w:t>
      </w:r>
      <w:r w:rsidR="006C6EB9" w:rsidRPr="005866B7">
        <w:rPr>
          <w:rFonts w:ascii="Times New Roman" w:hAnsi="Times New Roman" w:cs="Times New Roman"/>
          <w:sz w:val="24"/>
          <w:szCs w:val="24"/>
        </w:rPr>
        <w:t>h to have at any moment</w:t>
      </w:r>
      <w:r w:rsidR="00B63CEA" w:rsidRPr="005866B7">
        <w:rPr>
          <w:rFonts w:ascii="Times New Roman" w:hAnsi="Times New Roman" w:cs="Times New Roman"/>
          <w:sz w:val="24"/>
          <w:szCs w:val="24"/>
        </w:rPr>
        <w:t>.</w:t>
      </w:r>
    </w:p>
    <w:p w14:paraId="55946720" w14:textId="77777777" w:rsidR="0038509A" w:rsidRPr="005866B7" w:rsidRDefault="00A50BC9" w:rsidP="005866B7">
      <w:pPr>
        <w:spacing w:after="0" w:line="480" w:lineRule="auto"/>
        <w:jc w:val="center"/>
        <w:rPr>
          <w:rFonts w:ascii="Times New Roman" w:hAnsi="Times New Roman" w:cs="Times New Roman"/>
          <w:b/>
          <w:bCs/>
          <w:sz w:val="24"/>
          <w:szCs w:val="24"/>
        </w:rPr>
      </w:pPr>
      <w:r w:rsidRPr="005866B7">
        <w:rPr>
          <w:rFonts w:ascii="Times New Roman" w:hAnsi="Times New Roman" w:cs="Times New Roman"/>
          <w:b/>
          <w:bCs/>
          <w:sz w:val="24"/>
          <w:szCs w:val="24"/>
        </w:rPr>
        <w:lastRenderedPageBreak/>
        <w:t>References</w:t>
      </w:r>
    </w:p>
    <w:p w14:paraId="050FC31B" w14:textId="77777777" w:rsidR="005866B7" w:rsidRPr="005866B7" w:rsidRDefault="005866B7" w:rsidP="005866B7">
      <w:pPr>
        <w:spacing w:after="0" w:line="480" w:lineRule="auto"/>
        <w:ind w:left="720" w:hanging="720"/>
        <w:rPr>
          <w:rFonts w:ascii="Times New Roman" w:hAnsi="Times New Roman" w:cs="Times New Roman"/>
          <w:sz w:val="24"/>
          <w:szCs w:val="24"/>
          <w:shd w:val="clear" w:color="auto" w:fill="FFFFFF"/>
        </w:rPr>
      </w:pPr>
      <w:r w:rsidRPr="005866B7">
        <w:rPr>
          <w:rStyle w:val="Emphasis"/>
          <w:rFonts w:ascii="Times New Roman" w:hAnsi="Times New Roman" w:cs="Times New Roman"/>
          <w:color w:val="000000"/>
          <w:sz w:val="24"/>
          <w:szCs w:val="24"/>
          <w:shd w:val="clear" w:color="auto" w:fill="FFFFFF"/>
        </w:rPr>
        <w:t>Ch05_chipotle</w:t>
      </w:r>
      <w:r w:rsidRPr="005866B7">
        <w:rPr>
          <w:rFonts w:ascii="Times New Roman" w:hAnsi="Times New Roman" w:cs="Times New Roman"/>
          <w:color w:val="000000"/>
          <w:sz w:val="24"/>
          <w:szCs w:val="24"/>
          <w:shd w:val="clear" w:color="auto" w:fill="FFFFFF"/>
        </w:rPr>
        <w:t>. (n.d.). Viddler. </w:t>
      </w:r>
      <w:hyperlink r:id="rId6" w:history="1">
        <w:r w:rsidRPr="005866B7">
          <w:rPr>
            <w:rStyle w:val="Hyperlink"/>
            <w:rFonts w:ascii="Times New Roman" w:hAnsi="Times New Roman" w:cs="Times New Roman"/>
            <w:color w:val="000000"/>
            <w:sz w:val="24"/>
            <w:szCs w:val="24"/>
            <w:shd w:val="clear" w:color="auto" w:fill="FFFFFF"/>
          </w:rPr>
          <w:t>https://www.viddler.com/embed/9da6ab19/?f=1&amp;autoplay=0&amp;player=full&amp;disablebranding=0</w:t>
        </w:r>
      </w:hyperlink>
    </w:p>
    <w:p w14:paraId="48BC9383" w14:textId="77777777" w:rsidR="005866B7" w:rsidRPr="005866B7" w:rsidRDefault="005866B7" w:rsidP="005866B7">
      <w:pPr>
        <w:spacing w:after="0" w:line="480" w:lineRule="auto"/>
        <w:ind w:left="720" w:hanging="720"/>
        <w:rPr>
          <w:rFonts w:ascii="Times New Roman" w:hAnsi="Times New Roman" w:cs="Times New Roman"/>
          <w:sz w:val="24"/>
          <w:szCs w:val="24"/>
          <w:shd w:val="clear" w:color="auto" w:fill="FFFFFF"/>
        </w:rPr>
      </w:pPr>
      <w:r w:rsidRPr="005866B7">
        <w:rPr>
          <w:rFonts w:ascii="Times New Roman" w:hAnsi="Times New Roman" w:cs="Times New Roman"/>
          <w:sz w:val="24"/>
          <w:szCs w:val="24"/>
          <w:shd w:val="clear" w:color="auto" w:fill="FFFFFF"/>
        </w:rPr>
        <w:t xml:space="preserve">Ramya, N., &amp; Ali, S. M. (2016). Factors affecting consumer buying behaviour. </w:t>
      </w:r>
      <w:r w:rsidRPr="005866B7">
        <w:rPr>
          <w:rFonts w:ascii="Times New Roman" w:hAnsi="Times New Roman" w:cs="Times New Roman"/>
          <w:i/>
          <w:iCs/>
          <w:sz w:val="24"/>
          <w:szCs w:val="24"/>
          <w:shd w:val="clear" w:color="auto" w:fill="FFFFFF"/>
        </w:rPr>
        <w:t>International journal of applied research</w:t>
      </w:r>
      <w:r w:rsidRPr="005866B7">
        <w:rPr>
          <w:rFonts w:ascii="Times New Roman" w:hAnsi="Times New Roman" w:cs="Times New Roman"/>
          <w:sz w:val="24"/>
          <w:szCs w:val="24"/>
          <w:shd w:val="clear" w:color="auto" w:fill="FFFFFF"/>
        </w:rPr>
        <w:t>, </w:t>
      </w:r>
      <w:r w:rsidRPr="005866B7">
        <w:rPr>
          <w:rFonts w:ascii="Times New Roman" w:hAnsi="Times New Roman" w:cs="Times New Roman"/>
          <w:i/>
          <w:iCs/>
          <w:sz w:val="24"/>
          <w:szCs w:val="24"/>
          <w:shd w:val="clear" w:color="auto" w:fill="FFFFFF"/>
        </w:rPr>
        <w:t>2</w:t>
      </w:r>
      <w:r w:rsidRPr="005866B7">
        <w:rPr>
          <w:rFonts w:ascii="Times New Roman" w:hAnsi="Times New Roman" w:cs="Times New Roman"/>
          <w:sz w:val="24"/>
          <w:szCs w:val="24"/>
          <w:shd w:val="clear" w:color="auto" w:fill="FFFFFF"/>
        </w:rPr>
        <w:t>(10), 76-80.</w:t>
      </w:r>
    </w:p>
    <w:p w14:paraId="0573E4FB" w14:textId="77777777" w:rsidR="005866B7" w:rsidRPr="005866B7" w:rsidRDefault="005866B7" w:rsidP="005866B7">
      <w:pPr>
        <w:spacing w:after="0" w:line="480" w:lineRule="auto"/>
        <w:ind w:left="720" w:hanging="720"/>
        <w:rPr>
          <w:rFonts w:ascii="Times New Roman" w:hAnsi="Times New Roman" w:cs="Times New Roman"/>
          <w:sz w:val="24"/>
          <w:szCs w:val="24"/>
          <w:shd w:val="clear" w:color="auto" w:fill="FFFFFF"/>
        </w:rPr>
      </w:pPr>
      <w:r w:rsidRPr="005866B7">
        <w:rPr>
          <w:rFonts w:ascii="Times New Roman" w:hAnsi="Times New Roman" w:cs="Times New Roman"/>
          <w:sz w:val="24"/>
          <w:szCs w:val="24"/>
          <w:shd w:val="clear" w:color="auto" w:fill="FFFFFF"/>
        </w:rPr>
        <w:t>Verma, V. K., &amp; Chandra, B. (2018). Sustainability and customers’ hotel choice behaviour: a choice-based conjoint analysis approach. </w:t>
      </w:r>
      <w:r w:rsidRPr="005866B7">
        <w:rPr>
          <w:rFonts w:ascii="Times New Roman" w:hAnsi="Times New Roman" w:cs="Times New Roman"/>
          <w:i/>
          <w:iCs/>
          <w:sz w:val="24"/>
          <w:szCs w:val="24"/>
          <w:shd w:val="clear" w:color="auto" w:fill="FFFFFF"/>
        </w:rPr>
        <w:t>Environment, development and sustainability</w:t>
      </w:r>
      <w:r w:rsidRPr="005866B7">
        <w:rPr>
          <w:rFonts w:ascii="Times New Roman" w:hAnsi="Times New Roman" w:cs="Times New Roman"/>
          <w:sz w:val="24"/>
          <w:szCs w:val="24"/>
          <w:shd w:val="clear" w:color="auto" w:fill="FFFFFF"/>
        </w:rPr>
        <w:t>, </w:t>
      </w:r>
      <w:r w:rsidRPr="005866B7">
        <w:rPr>
          <w:rFonts w:ascii="Times New Roman" w:hAnsi="Times New Roman" w:cs="Times New Roman"/>
          <w:i/>
          <w:iCs/>
          <w:sz w:val="24"/>
          <w:szCs w:val="24"/>
          <w:shd w:val="clear" w:color="auto" w:fill="FFFFFF"/>
        </w:rPr>
        <w:t>20</w:t>
      </w:r>
      <w:r w:rsidRPr="005866B7">
        <w:rPr>
          <w:rFonts w:ascii="Times New Roman" w:hAnsi="Times New Roman" w:cs="Times New Roman"/>
          <w:sz w:val="24"/>
          <w:szCs w:val="24"/>
          <w:shd w:val="clear" w:color="auto" w:fill="FFFFFF"/>
        </w:rPr>
        <w:t>(3), 1347-1363.</w:t>
      </w:r>
    </w:p>
    <w:p w14:paraId="4300F2AF" w14:textId="77777777" w:rsidR="005866B7" w:rsidRPr="005866B7" w:rsidRDefault="005866B7" w:rsidP="005866B7">
      <w:pPr>
        <w:spacing w:after="0" w:line="480" w:lineRule="auto"/>
        <w:ind w:left="720" w:hanging="720"/>
        <w:rPr>
          <w:rFonts w:ascii="Times New Roman" w:hAnsi="Times New Roman" w:cs="Times New Roman"/>
          <w:sz w:val="24"/>
          <w:szCs w:val="24"/>
        </w:rPr>
      </w:pPr>
    </w:p>
    <w:sectPr w:rsidR="005866B7" w:rsidRPr="005866B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6A976" w14:textId="77777777" w:rsidR="00A50BC9" w:rsidRDefault="00A50BC9" w:rsidP="005866B7">
      <w:pPr>
        <w:spacing w:after="0" w:line="240" w:lineRule="auto"/>
      </w:pPr>
      <w:r>
        <w:separator/>
      </w:r>
    </w:p>
  </w:endnote>
  <w:endnote w:type="continuationSeparator" w:id="0">
    <w:p w14:paraId="360335D3" w14:textId="77777777" w:rsidR="00A50BC9" w:rsidRDefault="00A50BC9" w:rsidP="00586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7E35" w14:textId="77777777" w:rsidR="00A50BC9" w:rsidRDefault="00A50BC9" w:rsidP="005866B7">
      <w:pPr>
        <w:spacing w:after="0" w:line="240" w:lineRule="auto"/>
      </w:pPr>
      <w:r>
        <w:separator/>
      </w:r>
    </w:p>
  </w:footnote>
  <w:footnote w:type="continuationSeparator" w:id="0">
    <w:p w14:paraId="3CF54939" w14:textId="77777777" w:rsidR="00A50BC9" w:rsidRDefault="00A50BC9" w:rsidP="00586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5FB7" w14:textId="616464AF" w:rsidR="005866B7" w:rsidRPr="005866B7" w:rsidRDefault="005866B7">
    <w:pPr>
      <w:pStyle w:val="Header"/>
      <w:rPr>
        <w:rFonts w:ascii="Times New Roman" w:hAnsi="Times New Roman" w:cs="Times New Roman"/>
        <w:sz w:val="24"/>
        <w:szCs w:val="24"/>
      </w:rPr>
    </w:pPr>
    <w:r w:rsidRPr="005866B7">
      <w:rPr>
        <w:rFonts w:ascii="Times New Roman" w:hAnsi="Times New Roman" w:cs="Times New Roman"/>
        <w:sz w:val="24"/>
        <w:szCs w:val="24"/>
      </w:rPr>
      <w:tab/>
    </w:r>
    <w:r w:rsidRPr="005866B7">
      <w:rPr>
        <w:rFonts w:ascii="Times New Roman" w:hAnsi="Times New Roman" w:cs="Times New Roman"/>
        <w:sz w:val="24"/>
        <w:szCs w:val="24"/>
      </w:rPr>
      <w:tab/>
    </w:r>
    <w:r w:rsidRPr="005866B7">
      <w:rPr>
        <w:rFonts w:ascii="Times New Roman" w:hAnsi="Times New Roman" w:cs="Times New Roman"/>
        <w:sz w:val="24"/>
        <w:szCs w:val="24"/>
      </w:rPr>
      <w:fldChar w:fldCharType="begin"/>
    </w:r>
    <w:r w:rsidRPr="005866B7">
      <w:rPr>
        <w:rFonts w:ascii="Times New Roman" w:hAnsi="Times New Roman" w:cs="Times New Roman"/>
        <w:sz w:val="24"/>
        <w:szCs w:val="24"/>
      </w:rPr>
      <w:instrText xml:space="preserve"> PAGE   \* MERGEFORMAT </w:instrText>
    </w:r>
    <w:r w:rsidRPr="005866B7">
      <w:rPr>
        <w:rFonts w:ascii="Times New Roman" w:hAnsi="Times New Roman" w:cs="Times New Roman"/>
        <w:sz w:val="24"/>
        <w:szCs w:val="24"/>
      </w:rPr>
      <w:fldChar w:fldCharType="separate"/>
    </w:r>
    <w:r w:rsidRPr="005866B7">
      <w:rPr>
        <w:rFonts w:ascii="Times New Roman" w:hAnsi="Times New Roman" w:cs="Times New Roman"/>
        <w:noProof/>
        <w:sz w:val="24"/>
        <w:szCs w:val="24"/>
      </w:rPr>
      <w:t>1</w:t>
    </w:r>
    <w:r w:rsidRPr="005866B7">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8AF"/>
    <w:rsid w:val="000365C4"/>
    <w:rsid w:val="002E1CD9"/>
    <w:rsid w:val="002E68AF"/>
    <w:rsid w:val="0034325A"/>
    <w:rsid w:val="0038509A"/>
    <w:rsid w:val="003A3870"/>
    <w:rsid w:val="003F1E03"/>
    <w:rsid w:val="005866B7"/>
    <w:rsid w:val="005C26B0"/>
    <w:rsid w:val="006C6EB9"/>
    <w:rsid w:val="00A50BC9"/>
    <w:rsid w:val="00B63CEA"/>
    <w:rsid w:val="00CB7A31"/>
    <w:rsid w:val="00F2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4F21E"/>
  <w15:chartTrackingRefBased/>
  <w15:docId w15:val="{5DDA5F9E-0993-4FFC-9A28-2F185956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6B7"/>
  </w:style>
  <w:style w:type="paragraph" w:styleId="Footer">
    <w:name w:val="footer"/>
    <w:basedOn w:val="Normal"/>
    <w:link w:val="FooterChar"/>
    <w:uiPriority w:val="99"/>
    <w:unhideWhenUsed/>
    <w:rsid w:val="00586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6B7"/>
  </w:style>
  <w:style w:type="character" w:styleId="Emphasis">
    <w:name w:val="Emphasis"/>
    <w:basedOn w:val="DefaultParagraphFont"/>
    <w:uiPriority w:val="20"/>
    <w:qFormat/>
    <w:rsid w:val="005866B7"/>
    <w:rPr>
      <w:i/>
      <w:iCs/>
    </w:rPr>
  </w:style>
  <w:style w:type="character" w:styleId="Hyperlink">
    <w:name w:val="Hyperlink"/>
    <w:basedOn w:val="DefaultParagraphFont"/>
    <w:uiPriority w:val="99"/>
    <w:semiHidden/>
    <w:unhideWhenUsed/>
    <w:rsid w:val="005866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ddler.com/embed/9da6ab19/?f=1&amp;autoplay=0&amp;player=full&amp;disablebranding=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2021-09-08T14:24:00Z</dcterms:created>
  <dcterms:modified xsi:type="dcterms:W3CDTF">2021-09-08T14:24:00Z</dcterms:modified>
</cp:coreProperties>
</file>